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e8626a3b148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fda9195e944a43d2"/>
      <w:footerReference xmlns:r="http://schemas.openxmlformats.org/officeDocument/2006/relationships" w:type="default" r:id="Redfef498872a4f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9195e944a43d2" /><Relationship Type="http://schemas.openxmlformats.org/officeDocument/2006/relationships/footer" Target="/word/footer1.xml" Id="Redfef498872a4fee" /></Relationships>
</file>