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95cd89259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ØSTMARKVEIEN 25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cff32dd50d18404d"/>
      <w:footerReference xmlns:r="http://schemas.openxmlformats.org/officeDocument/2006/relationships" w:type="default" r:id="R75826cd27973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32dd50d18404d" /><Relationship Type="http://schemas.openxmlformats.org/officeDocument/2006/relationships/footer" Target="/word/footer1.xml" Id="R75826cd279734f0d" /></Relationships>
</file>