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59f59cc67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86efd68aec4778"/>
      <w:footerReference xmlns:r="http://schemas.openxmlformats.org/officeDocument/2006/relationships" w:type="default" r:id="Ra29eedbf246a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JOLIMA AS   ·   Org.nr 997 609 727   ·   Holtegata 18   ·   0259 OSLO   ·   Tlf. 98 28 52 01   ·   kristel@finstad.net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86efd68aec4778" /><Relationship Type="http://schemas.openxmlformats.org/officeDocument/2006/relationships/footer" Target="/word/footer1.xml" Id="Ra29eedbf246a4d39" /></Relationships>
</file>