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1d124a9314b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SINT AS</w:t>
      </w:r>
    </w:p>
    <w:sectPr>
      <w:headerReference xmlns:r="http://schemas.openxmlformats.org/officeDocument/2006/relationships" w:type="default" r:id="R2d3176bfe45c42c1"/>
      <w:footerReference xmlns:r="http://schemas.openxmlformats.org/officeDocument/2006/relationships" w:type="default" r:id="Ra8b60a6ac08f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176bfe45c42c1" /><Relationship Type="http://schemas.openxmlformats.org/officeDocument/2006/relationships/footer" Target="/word/footer1.xml" Id="Ra8b60a6ac08f48eb" /></Relationships>
</file>