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03e353e81c443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AUDIOWELT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AUDIOWELT AS</w:t>
      </w:r>
    </w:p>
    <w:sectPr>
      <w:headerReference xmlns:r="http://schemas.openxmlformats.org/officeDocument/2006/relationships" w:type="default" r:id="R2f000911bccd4951"/>
      <w:footerReference xmlns:r="http://schemas.openxmlformats.org/officeDocument/2006/relationships" w:type="default" r:id="R492af126ee8b4c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AUDIOWELT AS   ·   Org.nr 995 458 713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AUDIOWELT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000911bccd4951" /><Relationship Type="http://schemas.openxmlformats.org/officeDocument/2006/relationships/footer" Target="/word/footer1.xml" Id="R492af126ee8b4ce2" /></Relationships>
</file>