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58d856865c48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RAINCODE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RAINCODE AS</w:t>
      </w:r>
    </w:p>
    <w:sectPr>
      <w:headerReference xmlns:r="http://schemas.openxmlformats.org/officeDocument/2006/relationships" w:type="default" r:id="R0cf4e2914bda433c"/>
      <w:footerReference xmlns:r="http://schemas.openxmlformats.org/officeDocument/2006/relationships" w:type="default" r:id="Rb4dfc42cd2094a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RAINCODE AS   ·   Org.nr 995 357 607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RAINCODE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f4e2914bda433c" /><Relationship Type="http://schemas.openxmlformats.org/officeDocument/2006/relationships/footer" Target="/word/footer1.xml" Id="Rb4dfc42cd2094ab0" /></Relationships>
</file>