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e3e35e5c548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CAIANO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CAIANO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dd2c8002240af"/>
      <w:footerReference xmlns:r="http://schemas.openxmlformats.org/officeDocument/2006/relationships" w:type="default" r:id="Rb075277e4079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CAIANO AS   ·   Org.nr 993 418 307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CAIANO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dd2c8002240af" /><Relationship Type="http://schemas.openxmlformats.org/officeDocument/2006/relationships/footer" Target="/word/footer1.xml" Id="Rb075277e407948a9" /></Relationships>
</file>