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b0919fd33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e6778c28da704bb2"/>
      <w:footerReference xmlns:r="http://schemas.openxmlformats.org/officeDocument/2006/relationships" w:type="default" r:id="R3792eae8700b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78c28da704bb2" /><Relationship Type="http://schemas.openxmlformats.org/officeDocument/2006/relationships/footer" Target="/word/footer1.xml" Id="R3792eae8700b46aa" /></Relationships>
</file>