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7eefa364c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KROSSHAUG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Finnøy,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70b10a6ccb5f4dfe"/>
      <w:footerReference xmlns:r="http://schemas.openxmlformats.org/officeDocument/2006/relationships" w:type="default" r:id="Rf5cce6a14a9744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10a6ccb5f4dfe" /><Relationship Type="http://schemas.openxmlformats.org/officeDocument/2006/relationships/footer" Target="/word/footer1.xml" Id="Rf5cce6a14a97449a" /></Relationships>
</file>