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185b449ee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MARKAGARDEN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MARKAGARDEN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ecc2b2d9a526401c"/>
      <w:footerReference xmlns:r="http://schemas.openxmlformats.org/officeDocument/2006/relationships" w:type="default" r:id="R07444a698666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2b2d9a526401c" /><Relationship Type="http://schemas.openxmlformats.org/officeDocument/2006/relationships/footer" Target="/word/footer1.xml" Id="R07444a6986664830" /></Relationships>
</file>