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30074ac3f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9fc05a6834816"/>
      <w:footerReference xmlns:r="http://schemas.openxmlformats.org/officeDocument/2006/relationships" w:type="default" r:id="R18b92b540467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PARTNERS AS   ·   Org.nr 991 558 039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9fc05a6834816" /><Relationship Type="http://schemas.openxmlformats.org/officeDocument/2006/relationships/footer" Target="/word/footer1.xml" Id="R18b92b5404674dec" /></Relationships>
</file>