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b57eff262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FEVANG RØR &amp; MONTERING AS</w:t>
      </w:r>
    </w:p>
    <w:sectPr>
      <w:headerReference xmlns:r="http://schemas.openxmlformats.org/officeDocument/2006/relationships" w:type="default" r:id="R1c1e21ce6e974cda"/>
      <w:footerReference xmlns:r="http://schemas.openxmlformats.org/officeDocument/2006/relationships" w:type="default" r:id="Rcb3ba0aebf69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e21ce6e974cda" /><Relationship Type="http://schemas.openxmlformats.org/officeDocument/2006/relationships/footer" Target="/word/footer1.xml" Id="Rcb3ba0aebf694011" /></Relationships>
</file>