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4da75e7d64b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BBS BULK III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BBS BULK III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5d7a033e8a4f41"/>
      <w:footerReference xmlns:r="http://schemas.openxmlformats.org/officeDocument/2006/relationships" w:type="default" r:id="R7866f44c03a7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BBS BULK III AS   ·   Org.nr 990 583 021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BBS BULK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d7a033e8a4f41" /><Relationship Type="http://schemas.openxmlformats.org/officeDocument/2006/relationships/footer" Target="/word/footer1.xml" Id="R7866f44c03a74589" /></Relationships>
</file>