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5f65702a7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 RØRLEGGERMESTER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 RØRLEGGERMESTER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41941c4d441d0"/>
      <w:footerReference xmlns:r="http://schemas.openxmlformats.org/officeDocument/2006/relationships" w:type="default" r:id="R844b9586587f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 RØRLEGGERMESTER AS   ·   Org.nr 989 339 060   ·   Storlinna 65   ·   2760 BRANDBU   ·   post@gb-ror.no   ·   gbrorleggermester.no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 RØRLEGGERMESTER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41941c4d441d0" /><Relationship Type="http://schemas.openxmlformats.org/officeDocument/2006/relationships/footer" Target="/word/footer1.xml" Id="R844b9586587f4055" /></Relationships>
</file>