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3677b5dac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0cd62d4344d12"/>
      <w:footerReference xmlns:r="http://schemas.openxmlformats.org/officeDocument/2006/relationships" w:type="default" r:id="R7901cbe8150d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INVEST AS   ·   Org.nr 989 266 039   ·   Strandveien 2E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0cd62d4344d12" /><Relationship Type="http://schemas.openxmlformats.org/officeDocument/2006/relationships/footer" Target="/word/footer1.xml" Id="R7901cbe8150d466a" /></Relationships>
</file>