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bc5627ea2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FAMN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0ea4653fcf76411b"/>
      <w:footerReference xmlns:r="http://schemas.openxmlformats.org/officeDocument/2006/relationships" w:type="default" r:id="Rbedf5bd68fff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4653fcf76411b" /><Relationship Type="http://schemas.openxmlformats.org/officeDocument/2006/relationships/footer" Target="/word/footer1.xml" Id="Rbedf5bd68fff4f0f" /></Relationships>
</file>