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9f22377df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e5921d3d440df"/>
      <w:footerReference xmlns:r="http://schemas.openxmlformats.org/officeDocument/2006/relationships" w:type="default" r:id="Rfc65603f04f1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e5921d3d440df" /><Relationship Type="http://schemas.openxmlformats.org/officeDocument/2006/relationships/footer" Target="/word/footer1.xml" Id="Rfc65603f04f14e46" /></Relationships>
</file>