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3e23a384d842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BJØNNA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BJØNNA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ac7ef6d96a4564"/>
      <w:footerReference xmlns:r="http://schemas.openxmlformats.org/officeDocument/2006/relationships" w:type="default" r:id="R210960ac56fd45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BJØNNA AS   ·   Org.nr 989 190 873   ·   Heiane 31   ·   5412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BJØNNA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ac7ef6d96a4564" /><Relationship Type="http://schemas.openxmlformats.org/officeDocument/2006/relationships/footer" Target="/word/footer1.xml" Id="R210960ac56fd4563" /></Relationships>
</file>