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18bbb6ebd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OG LASSE 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OG LASSE 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d3f6674cdd4136"/>
      <w:footerReference xmlns:r="http://schemas.openxmlformats.org/officeDocument/2006/relationships" w:type="default" r:id="R6ebc399d3c80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3f6674cdd4136" /><Relationship Type="http://schemas.openxmlformats.org/officeDocument/2006/relationships/footer" Target="/word/footer1.xml" Id="R6ebc399d3c80415c" /></Relationships>
</file>