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882f47e884d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FASHION WEEK AS</w:t>
      </w:r>
    </w:p>
    <w:sectPr>
      <w:headerReference xmlns:r="http://schemas.openxmlformats.org/officeDocument/2006/relationships" w:type="default" r:id="Rbb2fe06e306a4eb9"/>
      <w:footerReference xmlns:r="http://schemas.openxmlformats.org/officeDocument/2006/relationships" w:type="default" r:id="Raeef5c59e9fc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fe06e306a4eb9" /><Relationship Type="http://schemas.openxmlformats.org/officeDocument/2006/relationships/footer" Target="/word/footer1.xml" Id="Raeef5c59e9fc40d8" /></Relationships>
</file>