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93401d4d8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aeecf2a884f72"/>
      <w:footerReference xmlns:r="http://schemas.openxmlformats.org/officeDocument/2006/relationships" w:type="default" r:id="Rf7e2c56de6cc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LENE HOLDING AS   ·   Org.nr 989 129 333   ·   c/o Investire AS,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aeecf2a884f72" /><Relationship Type="http://schemas.openxmlformats.org/officeDocument/2006/relationships/footer" Target="/word/footer1.xml" Id="Rf7e2c56de6cc4692" /></Relationships>
</file>