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1f30f741545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STEINRØYS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d1a0b5e1604a4a26"/>
      <w:footerReference xmlns:r="http://schemas.openxmlformats.org/officeDocument/2006/relationships" w:type="default" r:id="R1d4d7fee6bcb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0b5e1604a4a26" /><Relationship Type="http://schemas.openxmlformats.org/officeDocument/2006/relationships/footer" Target="/word/footer1.xml" Id="R1d4d7fee6bcb43c0" /></Relationships>
</file>