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111270d4c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LEOPOLD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LEOPOLD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b4f981f044b5b"/>
      <w:footerReference xmlns:r="http://schemas.openxmlformats.org/officeDocument/2006/relationships" w:type="default" r:id="Re2aa84f16b6c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b4f981f044b5b" /><Relationship Type="http://schemas.openxmlformats.org/officeDocument/2006/relationships/footer" Target="/word/footer1.xml" Id="Re2aa84f16b6c4e06" /></Relationships>
</file>