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66cee14a549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VN INVEST AS</w:t>
      </w:r>
    </w:p>
    <w:sectPr>
      <w:headerReference xmlns:r="http://schemas.openxmlformats.org/officeDocument/2006/relationships" w:type="default" r:id="Rd0fc174edd3a4f51"/>
      <w:footerReference xmlns:r="http://schemas.openxmlformats.org/officeDocument/2006/relationships" w:type="default" r:id="Rbaf306ea5c16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c174edd3a4f51" /><Relationship Type="http://schemas.openxmlformats.org/officeDocument/2006/relationships/footer" Target="/word/footer1.xml" Id="Rbaf306ea5c164553" /></Relationships>
</file>