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a050fc691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2ac1d6fb14930"/>
      <w:footerReference xmlns:r="http://schemas.openxmlformats.org/officeDocument/2006/relationships" w:type="default" r:id="Rb515d89908bc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2ac1d6fb14930" /><Relationship Type="http://schemas.openxmlformats.org/officeDocument/2006/relationships/footer" Target="/word/footer1.xml" Id="Rb515d89908bc4d0c" /></Relationships>
</file>