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a28a21bc546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3b133fd7ef814f74"/>
      <w:footerReference xmlns:r="http://schemas.openxmlformats.org/officeDocument/2006/relationships" w:type="default" r:id="R0f7b97e5b009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33fd7ef814f74" /><Relationship Type="http://schemas.openxmlformats.org/officeDocument/2006/relationships/footer" Target="/word/footer1.xml" Id="R0f7b97e5b0094208" /></Relationships>
</file>