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97f3d76ee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KVITBJØRN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KVITBJØRN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d8d203cdf4f32"/>
      <w:footerReference xmlns:r="http://schemas.openxmlformats.org/officeDocument/2006/relationships" w:type="default" r:id="Rc1e79dec61b1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KVITBJØRN AS   ·   Org.nr 987 339 896   ·   Strandveien 91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KVITBJØRN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d8d203cdf4f32" /><Relationship Type="http://schemas.openxmlformats.org/officeDocument/2006/relationships/footer" Target="/word/footer1.xml" Id="Rc1e79dec61b14c9f" /></Relationships>
</file>