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23b96cb78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5a0ff264b46ba"/>
      <w:footerReference xmlns:r="http://schemas.openxmlformats.org/officeDocument/2006/relationships" w:type="default" r:id="Rb0c528906620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5a0ff264b46ba" /><Relationship Type="http://schemas.openxmlformats.org/officeDocument/2006/relationships/footer" Target="/word/footer1.xml" Id="Rb0c528906620404f" /></Relationships>
</file>