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b220f8f39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GAMMELSÆTER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GAMMELSÆTER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b1c5c135640c3"/>
      <w:footerReference xmlns:r="http://schemas.openxmlformats.org/officeDocument/2006/relationships" w:type="default" r:id="R30a3a8096b16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GAMMELSÆTER MASKIN AS   ·   Org.nr 987 168 706   ·   Haugsvingen 4   ·   6440 ELNESVÅGEN   ·   Tlf. 71 26 73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GAMMELSÆTER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b1c5c135640c3" /><Relationship Type="http://schemas.openxmlformats.org/officeDocument/2006/relationships/footer" Target="/word/footer1.xml" Id="R30a3a8096b164fa1" /></Relationships>
</file>