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951bae7b242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TAKO-INVEST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TAKO-INVEST AS</w:t>
      </w:r>
    </w:p>
    <w:sectPr>
      <w:headerReference xmlns:r="http://schemas.openxmlformats.org/officeDocument/2006/relationships" w:type="default" r:id="R8807a29810b0444a"/>
      <w:footerReference xmlns:r="http://schemas.openxmlformats.org/officeDocument/2006/relationships" w:type="default" r:id="R7db30d6e71f4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TAKO-INVEST AS   ·   Org.nr 986 919 953   ·   Katralveien 4A   ·   1813 ASKIM   ·   Tlf. 69 88 45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7a29810b0444a" /><Relationship Type="http://schemas.openxmlformats.org/officeDocument/2006/relationships/footer" Target="/word/footer1.xml" Id="R7db30d6e71f44b3d" /></Relationships>
</file>