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cac1a42dc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NORSK KINO HØNEFOSS AS.</w:t>
      </w:r>
    </w:p>
    <w:sectPr>
      <w:headerReference xmlns:r="http://schemas.openxmlformats.org/officeDocument/2006/relationships" w:type="default" r:id="R7c6e362ba4354cd2"/>
      <w:footerReference xmlns:r="http://schemas.openxmlformats.org/officeDocument/2006/relationships" w:type="default" r:id="R4f842703082f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6e362ba4354cd2" /><Relationship Type="http://schemas.openxmlformats.org/officeDocument/2006/relationships/footer" Target="/word/footer1.xml" Id="R4f842703082f49ed" /></Relationships>
</file>