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ac18b704864e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Å ENERGI PENSJONSKASSE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 ENERGI PENSJONSKASSE</w:t>
      </w:r>
    </w:p>
    <w:sectPr>
      <w:headerReference xmlns:r="http://schemas.openxmlformats.org/officeDocument/2006/relationships" w:type="default" r:id="R1f3537828a49490c"/>
      <w:footerReference xmlns:r="http://schemas.openxmlformats.org/officeDocument/2006/relationships" w:type="default" r:id="R4d471ed821f049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PENSJONSKASSE   ·   Org.nr 986 086 021   ·   Kjøita 18   ·   4630 KRISTIANSAND S   ·   Tlf. 22 48 87 17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3537828a49490c" /><Relationship Type="http://schemas.openxmlformats.org/officeDocument/2006/relationships/footer" Target="/word/footer1.xml" Id="R4d471ed821f049d4" /></Relationships>
</file>