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3b879bb04f74a5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SPORHUND CONSULT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22.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SPORHUND CONSULT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9527386e2b144ef8"/>
      <w:footerReference xmlns:r="http://schemas.openxmlformats.org/officeDocument/2006/relationships" w:type="default" r:id="Rc51b4efe7c05410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SPORHUND CONSULT AS   ·   Org.nr 984 133 421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SPORHUND CONSULT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527386e2b144ef8" /><Relationship Type="http://schemas.openxmlformats.org/officeDocument/2006/relationships/footer" Target="/word/footer1.xml" Id="Rc51b4efe7c05410f" /></Relationships>
</file>