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b61ae64c064c8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 G OTTERSLAND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 G OTTERSLAND AS</w:t>
      </w:r>
    </w:p>
    <w:sectPr>
      <w:headerReference xmlns:r="http://schemas.openxmlformats.org/officeDocument/2006/relationships" w:type="default" r:id="R1bb331a197624a15"/>
      <w:footerReference xmlns:r="http://schemas.openxmlformats.org/officeDocument/2006/relationships" w:type="default" r:id="R6e3045cafc1d4d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 G OTTERSLAND AS   ·   Org.nr 984 046 413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 G OTTERSLAND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b331a197624a15" /><Relationship Type="http://schemas.openxmlformats.org/officeDocument/2006/relationships/footer" Target="/word/footer1.xml" Id="R6e3045cafc1d4de8" /></Relationships>
</file>