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91bb984a848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0630e5cd85427d"/>
      <w:footerReference xmlns:r="http://schemas.openxmlformats.org/officeDocument/2006/relationships" w:type="default" r:id="R344657336b1646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RIIS INVEST AS   ·   Org.nr 984 031 149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0630e5cd85427d" /><Relationship Type="http://schemas.openxmlformats.org/officeDocument/2006/relationships/footer" Target="/word/footer1.xml" Id="R344657336b164653" /></Relationships>
</file>