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4df5379d9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6745cd6d44513"/>
      <w:footerReference xmlns:r="http://schemas.openxmlformats.org/officeDocument/2006/relationships" w:type="default" r:id="R0cb271faf3ee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 ENERGI AS   ·   Org.nr 983 480 535   ·   Standardveien 1   ·   0581 OSLO   ·   Tlf. 22 89 11 00   ·   info.emt@afgruppen.no   ·   www.afgruppen.no/energi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6745cd6d44513" /><Relationship Type="http://schemas.openxmlformats.org/officeDocument/2006/relationships/footer" Target="/word/footer1.xml" Id="R0cb271faf3ee42fe" /></Relationships>
</file>