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0bbb88b1cf4c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LØKKEVEIEN 87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LØKKEVEIEN 87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32ff575eb84470"/>
      <w:footerReference xmlns:r="http://schemas.openxmlformats.org/officeDocument/2006/relationships" w:type="default" r:id="R95ff2564542048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LØKKEVEIEN 87 AS   ·   Org.nr 983 201 660   ·   Løkkeveien 87   ·   4008 STAVANGER   ·   Tlf. 51 50 24 30   ·   post@takst-team.no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LØKKEVEIEN 87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32ff575eb84470" /><Relationship Type="http://schemas.openxmlformats.org/officeDocument/2006/relationships/footer" Target="/word/footer1.xml" Id="R95ff25645420487e" /></Relationships>
</file>