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4e7c5004f4d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PINGVIN KLIMA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PINGVIN KLIMA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9cfae856f8446d"/>
      <w:footerReference xmlns:r="http://schemas.openxmlformats.org/officeDocument/2006/relationships" w:type="default" r:id="R79acac5145cf43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PINGVIN KLIMA AS   ·   Org.nr 983 060 439   ·   Bjørnerudveien 18   ·   1266 OSLO   ·   Tlf. 22 65 04 15   ·   post@pingvinklima.no   ·   www.pingvinklima.no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PINGVIN KLIMA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9cfae856f8446d" /><Relationship Type="http://schemas.openxmlformats.org/officeDocument/2006/relationships/footer" Target="/word/footer1.xml" Id="R79acac5145cf4308" /></Relationships>
</file>