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b822f061494e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LØKKEMYRA LAGERHALL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LØKKEMYRA LAGERHALL AS</w:t>
      </w:r>
    </w:p>
    <w:sectPr>
      <w:headerReference xmlns:r="http://schemas.openxmlformats.org/officeDocument/2006/relationships" w:type="default" r:id="R4bd7070397ee40e2"/>
      <w:footerReference xmlns:r="http://schemas.openxmlformats.org/officeDocument/2006/relationships" w:type="default" r:id="Re9bb87b23b0749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LØKKEMYRA LAGERHALL AS   ·   Org.nr 982 432 413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LØKKEMYRA LAGERHALL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d7070397ee40e2" /><Relationship Type="http://schemas.openxmlformats.org/officeDocument/2006/relationships/footer" Target="/word/footer1.xml" Id="Re9bb87b23b0749fa" /></Relationships>
</file>