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86c6ac394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 NÆRINGSMEGLING AS</w:t>
      </w:r>
    </w:p>
    <w:sectPr>
      <w:headerReference xmlns:r="http://schemas.openxmlformats.org/officeDocument/2006/relationships" w:type="default" r:id="R150b99ba73d1453d"/>
      <w:footerReference xmlns:r="http://schemas.openxmlformats.org/officeDocument/2006/relationships" w:type="default" r:id="R45100fa5eea0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b99ba73d1453d" /><Relationship Type="http://schemas.openxmlformats.org/officeDocument/2006/relationships/footer" Target="/word/footer1.xml" Id="R45100fa5eea045e9" /></Relationships>
</file>