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e61b3790e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LYNGRABBEN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LYNGRABBEN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9ccc46cea4a76"/>
      <w:footerReference xmlns:r="http://schemas.openxmlformats.org/officeDocument/2006/relationships" w:type="default" r:id="Rdc4f7190937c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LYNGRABBEN EIENDOM AS   ·   Org.nr 982 249 791   ·   Jon Leiras vei 1   ·   3440 RØYKEN   ·   Tlf. 69 35 29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LYNGRABBEN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9ccc46cea4a76" /><Relationship Type="http://schemas.openxmlformats.org/officeDocument/2006/relationships/footer" Target="/word/footer1.xml" Id="Rdc4f7190937c435e" /></Relationships>
</file>