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405609c6644e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BJELLAND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BJELLAND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e6e9c1dd684bdd"/>
      <w:footerReference xmlns:r="http://schemas.openxmlformats.org/officeDocument/2006/relationships" w:type="default" r:id="Rdd341a73c2084d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BJELLAND VVS AS   ·   Org.nr 982 096 839   ·   Kvalamarka 29   ·   5514 HAUGESUND   ·   Tlf. 52 70 45 30   ·   post@bjellandvvs.no   ·   www.bjellandvvs.no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BJELLAND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e6e9c1dd684bdd" /><Relationship Type="http://schemas.openxmlformats.org/officeDocument/2006/relationships/footer" Target="/word/footer1.xml" Id="Rdd341a73c2084db4" /></Relationships>
</file>