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03614d934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MAKROTEK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MAKROTEK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f3bf8fb614124"/>
      <w:footerReference xmlns:r="http://schemas.openxmlformats.org/officeDocument/2006/relationships" w:type="default" r:id="R6724826c3f15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MAKROTEK AS   ·   Org.nr 981 620 003   ·   Vassbrekkevegen 95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MAKROTEK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f3bf8fb614124" /><Relationship Type="http://schemas.openxmlformats.org/officeDocument/2006/relationships/footer" Target="/word/footer1.xml" Id="R6724826c3f1548a2" /></Relationships>
</file>