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bb82c1b7f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4092c717e4cdc"/>
      <w:footerReference xmlns:r="http://schemas.openxmlformats.org/officeDocument/2006/relationships" w:type="default" r:id="R8dee195b46c7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4092c717e4cdc" /><Relationship Type="http://schemas.openxmlformats.org/officeDocument/2006/relationships/footer" Target="/word/footer1.xml" Id="R8dee195b46c742d2" /></Relationships>
</file>