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bb39218cf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LAURITSEN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LAURITSEN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4f2ede99a425c"/>
      <w:footerReference xmlns:r="http://schemas.openxmlformats.org/officeDocument/2006/relationships" w:type="default" r:id="R559b326498e9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LAURITSEN AS   ·   Org.nr 980 429 970   ·   Århusvegen 224   ·   3721 SKIEN   ·   Tlf. 35 53 23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LAURITSEN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4f2ede99a425c" /><Relationship Type="http://schemas.openxmlformats.org/officeDocument/2006/relationships/footer" Target="/word/footer1.xml" Id="R559b326498e94d47" /></Relationships>
</file>