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530d364bfe43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Næroset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RINGALM AS.</w:t>
      </w:r>
    </w:p>
    <w:sectPr>
      <w:headerReference xmlns:r="http://schemas.openxmlformats.org/officeDocument/2006/relationships" w:type="default" r:id="Rf6bd947f7e47431a"/>
      <w:footerReference xmlns:r="http://schemas.openxmlformats.org/officeDocument/2006/relationships" w:type="default" r:id="Rbc97143c26c540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RINGALM AS   ·   Org.nr 980 386 708   ·   Åsmarkvegen 840   ·   2364 NÆROSET   ·   Tlf. 62 34 97 00   ·   firmapost@ringalm.no   ·   www.ringalm.no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RINGALM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bd947f7e47431a" /><Relationship Type="http://schemas.openxmlformats.org/officeDocument/2006/relationships/footer" Target="/word/footer1.xml" Id="Rbc97143c26c54087" /></Relationships>
</file>