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560ee9876b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CENTRUM 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CENTRUM 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a0f1345f14398"/>
      <w:footerReference xmlns:r="http://schemas.openxmlformats.org/officeDocument/2006/relationships" w:type="default" r:id="R3bc93f027fdc49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CENTRUM CON AS   ·   Org.nr 980 145 549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CENTRUM 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a0f1345f14398" /><Relationship Type="http://schemas.openxmlformats.org/officeDocument/2006/relationships/footer" Target="/word/footer1.xml" Id="R3bc93f027fdc496c" /></Relationships>
</file>