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a0d7d4067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PROFIL AS</w:t>
      </w:r>
    </w:p>
    <w:sectPr>
      <w:headerReference xmlns:r="http://schemas.openxmlformats.org/officeDocument/2006/relationships" w:type="default" r:id="R82dac33dd7f94a3b"/>
      <w:footerReference xmlns:r="http://schemas.openxmlformats.org/officeDocument/2006/relationships" w:type="default" r:id="R133b793018bd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PROFIL AS   ·   Org.nr 979 970 021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ac33dd7f94a3b" /><Relationship Type="http://schemas.openxmlformats.org/officeDocument/2006/relationships/footer" Target="/word/footer1.xml" Id="R133b793018bd4fa7" /></Relationships>
</file>