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673808fe1a4ae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INSTRUMENTCOMPANIET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INSTRUMENTCOMPANIET AS</w:t>
      </w:r>
    </w:p>
    <w:sectPr>
      <w:headerReference xmlns:r="http://schemas.openxmlformats.org/officeDocument/2006/relationships" w:type="default" r:id="Rc5bc3efecc284ed2"/>
      <w:footerReference xmlns:r="http://schemas.openxmlformats.org/officeDocument/2006/relationships" w:type="default" r:id="Re2874f45dd444d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INSTRUMENTCOMPANIET AS   ·   Org.nr 979 967 721   ·   Enebakkveien 150   ·   0680 OSLO   ·   Tlf. 23 30 21 00   ·   salg@instrumentcompaniet.no   ·   www.instrumentcompaniet.no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INSTRUMENTCOMPANIET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bc3efecc284ed2" /><Relationship Type="http://schemas.openxmlformats.org/officeDocument/2006/relationships/footer" Target="/word/footer1.xml" Id="Re2874f45dd444d9c" /></Relationships>
</file>