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e85e670fbf49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WÅGAN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WÅGAN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183f8440eb4bbf"/>
      <w:footerReference xmlns:r="http://schemas.openxmlformats.org/officeDocument/2006/relationships" w:type="default" r:id="Ra4367d1bea6c4d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WÅGAN INVEST AS   ·   Org.nr 979 804 385   ·   Leilighet 601, Bankgata 2B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WÅGAN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183f8440eb4bbf" /><Relationship Type="http://schemas.openxmlformats.org/officeDocument/2006/relationships/footer" Target="/word/footer1.xml" Id="Ra4367d1bea6c4d35" /></Relationships>
</file>